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ぼくは　まけない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しなければいけないことを　しっかりするためには、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どんな気もちが　大切でしょう。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●「ぼく」は、どんな気もちで、「ぼくは、まけないよ。」と　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言ったのでしょう。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5843588</wp:posOffset>
            </wp:positionH>
            <wp:positionV relativeFrom="page">
              <wp:posOffset>3609561</wp:posOffset>
            </wp:positionV>
            <wp:extent cx="1333991" cy="164347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3991" cy="164347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3117891</wp:posOffset>
                </wp:positionV>
                <wp:extent cx="5248275" cy="272569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78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470100</wp:posOffset>
                </wp:positionH>
                <wp:positionV relativeFrom="page">
                  <wp:posOffset>3117891</wp:posOffset>
                </wp:positionV>
                <wp:extent cx="5248275" cy="2725697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7256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417.322834645669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7.322834645669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●しなければいけないことを、がんばって　やりおえたことは、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ありますか。それは、どんなことですか。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6963791</wp:posOffset>
                </wp:positionV>
                <wp:extent cx="6581775" cy="284317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8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6963791</wp:posOffset>
                </wp:positionV>
                <wp:extent cx="6581775" cy="284317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84317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