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命のかがやき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命について考えよう。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●あなたは、この話を読んで、どんな命のかがやきを感じましたか。書きましょう。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175743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362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175743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7574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●どんな命のかがやきを感じたかを心に置きながら、命のかがやきとは</w:t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どういうものか、考えましょう。</w:t>
      </w:r>
    </w:p>
    <w:p w:rsidR="00000000" w:rsidDel="00000000" w:rsidP="00000000" w:rsidRDefault="00000000" w:rsidRPr="00000000" w14:paraId="0000001E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6175575</wp:posOffset>
            </wp:positionH>
            <wp:positionV relativeFrom="page">
              <wp:posOffset>6495456</wp:posOffset>
            </wp:positionV>
            <wp:extent cx="873147" cy="98640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73147" cy="986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5051054</wp:posOffset>
                </wp:positionV>
                <wp:extent cx="6696075" cy="2332206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82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5051054</wp:posOffset>
                </wp:positionV>
                <wp:extent cx="6696075" cy="2332206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220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●自分の生活の中で、どのようなところに命のかがやきを感じますか。</w:t>
      </w:r>
    </w:p>
    <w:p w:rsidR="00000000" w:rsidDel="00000000" w:rsidP="00000000" w:rsidRDefault="00000000" w:rsidRPr="00000000" w14:paraId="0000002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8165094</wp:posOffset>
                </wp:positionV>
                <wp:extent cx="6696075" cy="175743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362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8165094</wp:posOffset>
                </wp:positionV>
                <wp:extent cx="6696075" cy="175743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7574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