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BIZ UDGothic" w:cs="BIZ UDGothic" w:eastAsia="BIZ UDGothic" w:hAnsi="BIZ UDGothic"/>
          <w:i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149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7"/>
        <w:gridCol w:w="142"/>
        <w:gridCol w:w="794"/>
        <w:gridCol w:w="5556"/>
        <w:gridCol w:w="142"/>
        <w:gridCol w:w="2948"/>
        <w:tblGridChange w:id="0">
          <w:tblGrid>
            <w:gridCol w:w="567"/>
            <w:gridCol w:w="142"/>
            <w:gridCol w:w="794"/>
            <w:gridCol w:w="5556"/>
            <w:gridCol w:w="142"/>
            <w:gridCol w:w="2948"/>
          </w:tblGrid>
        </w:tblGridChange>
      </w:tblGrid>
      <w:tr>
        <w:trPr>
          <w:cantSplit w:val="0"/>
          <w:trHeight w:val="527" w:hRule="atLeast"/>
          <w:tblHeader w:val="0"/>
        </w:trPr>
        <w:tc>
          <w:tcPr>
            <w:vMerge w:val="restart"/>
            <w:vAlign w:val="center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月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  <w:rtl w:val="0"/>
              </w:rPr>
              <w:t xml:space="preserve">16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0" w:right="4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  <w:rtl w:val="0"/>
              </w:rPr>
              <w:t xml:space="preserve">「ソーセージ」の悲しい最後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1470"/>
                <w:tab w:val="left" w:leader="none" w:pos="2520"/>
              </w:tabs>
              <w:spacing w:after="0" w:before="0" w:line="240" w:lineRule="auto"/>
              <w:ind w:left="21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1年</w:t>
              <w:tab/>
              <w:t xml:space="preserve">組</w:t>
              <w:tab/>
              <w:t xml:space="preserve">番</w:t>
            </w:r>
          </w:p>
        </w:tc>
      </w:tr>
      <w:tr>
        <w:trPr>
          <w:cantSplit w:val="0"/>
          <w:trHeight w:val="783" w:hRule="atLeast"/>
          <w:tblHeader w:val="0"/>
        </w:trPr>
        <w:tc>
          <w:tcPr>
            <w:vMerge w:val="continue"/>
            <w:vAlign w:val="center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60" w:line="240" w:lineRule="auto"/>
              <w:ind w:left="147" w:right="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名前</w:t>
            </w:r>
          </w:p>
        </w:tc>
      </w:tr>
    </w:tbl>
    <w:p w:rsidR="00000000" w:rsidDel="00000000" w:rsidP="00000000" w:rsidRDefault="00000000" w:rsidRPr="00000000" w14:paraId="00000011">
      <w:pPr>
        <w:spacing w:line="20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10150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41"/>
        <w:gridCol w:w="1272"/>
        <w:gridCol w:w="8337"/>
        <w:tblGridChange w:id="0">
          <w:tblGrid>
            <w:gridCol w:w="541"/>
            <w:gridCol w:w="1272"/>
            <w:gridCol w:w="8337"/>
          </w:tblGrid>
        </w:tblGridChange>
      </w:tblGrid>
      <w:tr>
        <w:trPr>
          <w:cantSplit w:val="0"/>
          <w:trHeight w:val="369" w:hRule="atLeast"/>
          <w:tblHeader w:val="0"/>
        </w:trPr>
        <w:tc>
          <w:tcPr>
            <w:gridSpan w:val="2"/>
            <w:shd w:fill="000000" w:val="clear"/>
            <w:vAlign w:val="center"/>
          </w:tcPr>
          <w:p w:rsidR="00000000" w:rsidDel="00000000" w:rsidP="00000000" w:rsidRDefault="00000000" w:rsidRPr="00000000" w14:paraId="0000001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考えよう</w:t>
            </w:r>
          </w:p>
        </w:tc>
        <w:tc>
          <w:tcPr>
            <w:tcBorders>
              <w:top w:color="000000" w:space="0" w:sz="0" w:val="nil"/>
              <w:right w:color="000000" w:space="0" w:sz="0" w:val="nil"/>
            </w:tcBorders>
          </w:tcPr>
          <w:p w:rsidR="00000000" w:rsidDel="00000000" w:rsidP="00000000" w:rsidRDefault="00000000" w:rsidRPr="00000000" w14:paraId="00000014">
            <w:pPr>
              <w:rPr>
                <w:rFonts w:ascii="BIZ UDGothic" w:cs="BIZ UDGothic" w:eastAsia="BIZ UDGothic" w:hAnsi="BIZ UDGothic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bottom w:color="000000" w:space="0" w:sz="12" w:val="single"/>
            </w:tcBorders>
            <w:vAlign w:val="center"/>
          </w:tcPr>
          <w:p w:rsidR="00000000" w:rsidDel="00000000" w:rsidP="00000000" w:rsidRDefault="00000000" w:rsidRPr="00000000" w14:paraId="0000001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人と自然がよりよい関係を築くためには、どんな考えが必要だろう。</w:t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１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観光客は、どんな気持ちからヒグマにソーセージを与えたのだろう。</w:t>
            </w:r>
          </w:p>
        </w:tc>
      </w:tr>
      <w:tr>
        <w:trPr>
          <w:cantSplit w:val="0"/>
          <w:trHeight w:val="5216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1E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２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-13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「ソーセージ」のように悲しい最後を迎える動物たちをなくすために、私たちは、どんな考えをもち、どんな行動を取ればよいのだろう。</w:t>
            </w:r>
          </w:p>
        </w:tc>
      </w:tr>
      <w:tr>
        <w:trPr>
          <w:cantSplit w:val="0"/>
          <w:trHeight w:val="5216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27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4743450</wp:posOffset>
                  </wp:positionH>
                  <wp:positionV relativeFrom="paragraph">
                    <wp:posOffset>1857375</wp:posOffset>
                  </wp:positionV>
                  <wp:extent cx="1619280" cy="1368360"/>
                  <wp:effectExtent b="0" l="0" r="0" t="0"/>
                  <wp:wrapNone/>
                  <wp:docPr descr="ダイアグラム&#10;&#10;中程度の精度で自動的に生成された説明" id="1" name="image1.jpg"/>
                  <a:graphic>
                    <a:graphicData uri="http://schemas.openxmlformats.org/drawingml/2006/picture">
                      <pic:pic>
                        <pic:nvPicPr>
                          <pic:cNvPr descr="ダイアグラム&#10;&#10;中程度の精度で自動的に生成された説明" id="0" name="image1.jpg"/>
                          <pic:cNvPicPr preferRelativeResize="0"/>
                        </pic:nvPicPr>
                        <pic:blipFill>
                          <a:blip r:embed="rId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9280" cy="136836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000000" w:rsidDel="00000000" w:rsidP="00000000" w:rsidRDefault="00000000" w:rsidRPr="00000000" w14:paraId="0000002A">
      <w:pPr>
        <w:spacing w:line="2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sectPr>
      <w:pgSz w:h="16839" w:w="11907" w:orient="portrait"/>
      <w:pgMar w:bottom="0" w:top="680.3149606299213" w:left="850.3937007874016" w:right="850.3937007874016" w:header="851" w:footer="851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MS Gothic"/>
  <w:font w:name="Century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entury" w:cs="Century" w:eastAsia="Century" w:hAnsi="Century"/>
        <w:sz w:val="21"/>
        <w:szCs w:val="21"/>
        <w:lang w:val="en"/>
      </w:rPr>
    </w:rPrDefault>
    <w:pPrDefault>
      <w:pPr>
        <w:widowControl w:val="0"/>
        <w:jc w:val="both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jp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