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BIZ UDGothic" w:cs="BIZ UDGothic" w:eastAsia="BIZ UDGothic" w:hAnsi="BIZ UDGothic"/>
          <w:i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149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7"/>
        <w:gridCol w:w="142"/>
        <w:gridCol w:w="794"/>
        <w:gridCol w:w="5556"/>
        <w:gridCol w:w="142"/>
        <w:gridCol w:w="2948"/>
        <w:tblGridChange w:id="0">
          <w:tblGrid>
            <w:gridCol w:w="567"/>
            <w:gridCol w:w="142"/>
            <w:gridCol w:w="794"/>
            <w:gridCol w:w="5556"/>
            <w:gridCol w:w="142"/>
            <w:gridCol w:w="2948"/>
          </w:tblGrid>
        </w:tblGridChange>
      </w:tblGrid>
      <w:tr>
        <w:trPr>
          <w:cantSplit w:val="0"/>
          <w:trHeight w:val="527" w:hRule="atLeast"/>
          <w:tblHeader w:val="0"/>
        </w:trPr>
        <w:tc>
          <w:tcPr>
            <w:vMerge w:val="restart"/>
            <w:vAlign w:val="center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月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  <w:rtl w:val="0"/>
              </w:rPr>
              <w:t xml:space="preserve">26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40" w:right="4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まなびをプラス　</w:t>
            </w:r>
          </w:p>
          <w:p w:rsidR="00000000" w:rsidDel="00000000" w:rsidP="00000000" w:rsidRDefault="00000000" w:rsidRPr="00000000" w14:paraId="0000000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40" w:right="4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  <w:rtl w:val="0"/>
              </w:rPr>
              <w:t xml:space="preserve">あってはならない違い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A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1470"/>
                <w:tab w:val="left" w:leader="none" w:pos="2520"/>
              </w:tabs>
              <w:spacing w:after="0" w:before="0" w:line="240" w:lineRule="auto"/>
              <w:ind w:left="21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3年</w:t>
              <w:tab/>
              <w:t xml:space="preserve">組</w:t>
              <w:tab/>
              <w:t xml:space="preserve">番</w:t>
            </w:r>
          </w:p>
        </w:tc>
      </w:tr>
      <w:tr>
        <w:trPr>
          <w:cantSplit w:val="0"/>
          <w:trHeight w:val="783" w:hRule="atLeast"/>
          <w:tblHeader w:val="0"/>
        </w:trPr>
        <w:tc>
          <w:tcPr>
            <w:vMerge w:val="continue"/>
            <w:vAlign w:val="center"/>
          </w:tcPr>
          <w:p w:rsidR="00000000" w:rsidDel="00000000" w:rsidP="00000000" w:rsidRDefault="00000000" w:rsidRPr="00000000" w14:paraId="0000000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D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10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60" w:line="240" w:lineRule="auto"/>
              <w:ind w:left="147" w:right="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名前</w:t>
            </w:r>
          </w:p>
        </w:tc>
      </w:tr>
    </w:tbl>
    <w:p w:rsidR="00000000" w:rsidDel="00000000" w:rsidP="00000000" w:rsidRDefault="00000000" w:rsidRPr="00000000" w14:paraId="00000012">
      <w:pPr>
        <w:spacing w:line="20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10149.999999999998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41"/>
        <w:gridCol w:w="586"/>
        <w:gridCol w:w="686"/>
        <w:gridCol w:w="442"/>
        <w:gridCol w:w="1128"/>
        <w:gridCol w:w="1128"/>
        <w:gridCol w:w="1127"/>
        <w:gridCol w:w="1128"/>
        <w:gridCol w:w="1128"/>
        <w:gridCol w:w="1128"/>
        <w:gridCol w:w="1128"/>
        <w:tblGridChange w:id="0">
          <w:tblGrid>
            <w:gridCol w:w="541"/>
            <w:gridCol w:w="586"/>
            <w:gridCol w:w="686"/>
            <w:gridCol w:w="442"/>
            <w:gridCol w:w="1128"/>
            <w:gridCol w:w="1128"/>
            <w:gridCol w:w="1127"/>
            <w:gridCol w:w="1128"/>
            <w:gridCol w:w="1128"/>
            <w:gridCol w:w="1128"/>
            <w:gridCol w:w="1128"/>
          </w:tblGrid>
        </w:tblGridChange>
      </w:tblGrid>
      <w:tr>
        <w:trPr>
          <w:cantSplit w:val="0"/>
          <w:trHeight w:val="369" w:hRule="atLeast"/>
          <w:tblHeader w:val="0"/>
        </w:trPr>
        <w:tc>
          <w:tcPr>
            <w:gridSpan w:val="3"/>
            <w:shd w:fill="000000" w:val="clear"/>
            <w:vAlign w:val="center"/>
          </w:tcPr>
          <w:p w:rsidR="00000000" w:rsidDel="00000000" w:rsidP="00000000" w:rsidRDefault="00000000" w:rsidRPr="00000000" w14:paraId="0000001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考えよう</w:t>
            </w:r>
          </w:p>
        </w:tc>
        <w:tc>
          <w:tcPr>
            <w:gridSpan w:val="8"/>
            <w:tcBorders>
              <w:top w:color="000000" w:space="0" w:sz="0" w:val="nil"/>
              <w:right w:color="000000" w:space="0" w:sz="0" w:val="nil"/>
            </w:tcBorders>
          </w:tcPr>
          <w:p w:rsidR="00000000" w:rsidDel="00000000" w:rsidP="00000000" w:rsidRDefault="00000000" w:rsidRPr="00000000" w14:paraId="00000016">
            <w:pPr>
              <w:rPr>
                <w:rFonts w:ascii="BIZ UDGothic" w:cs="BIZ UDGothic" w:eastAsia="BIZ UDGothic" w:hAnsi="BIZ UDGothic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11"/>
            <w:tcBorders>
              <w:bottom w:color="000000" w:space="0" w:sz="12" w:val="single"/>
            </w:tcBorders>
            <w:vAlign w:val="center"/>
          </w:tcPr>
          <w:p w:rsidR="00000000" w:rsidDel="00000000" w:rsidP="00000000" w:rsidRDefault="00000000" w:rsidRPr="00000000" w14:paraId="0000001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60" w:before="60" w:line="240" w:lineRule="auto"/>
              <w:ind w:left="105" w:right="-7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｢</w:t>
            </w: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あってはならない違い」をなくすためには、どんな考え方が大切なのだろう。</w:t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10"/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3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１</w:t>
            </w:r>
          </w:p>
        </w:tc>
        <w:tc>
          <w:tcPr>
            <w:gridSpan w:val="10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3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-52.795275590551114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u w:val="none"/>
                <w:shd w:fill="auto" w:val="clear"/>
                <w:vertAlign w:val="baseline"/>
                <w:rtl w:val="0"/>
              </w:rPr>
              <w:t xml:space="preserve">教科書131・132ページの</w:t>
            </w: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u w:val="none"/>
                <w:shd w:fill="auto" w:val="clear"/>
                <w:vertAlign w:val="baseline"/>
                <w:rtl w:val="0"/>
              </w:rPr>
              <w:t xml:space="preserve">➊</w:t>
            </w: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u w:val="none"/>
                <w:shd w:fill="auto" w:val="clear"/>
                <w:vertAlign w:val="baseline"/>
                <w:rtl w:val="0"/>
              </w:rPr>
              <w:t xml:space="preserve">から</w:t>
            </w: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u w:val="none"/>
                <w:shd w:fill="auto" w:val="clear"/>
                <w:vertAlign w:val="baseline"/>
                <w:rtl w:val="0"/>
              </w:rPr>
              <w:t xml:space="preserve">➒</w:t>
            </w: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u w:val="none"/>
                <w:shd w:fill="auto" w:val="clear"/>
                <w:vertAlign w:val="baseline"/>
                <w:rtl w:val="0"/>
              </w:rPr>
              <w:t xml:space="preserve">の「違い」は</w:t>
            </w:r>
            <w:r w:rsidDel="00000000" w:rsidR="00000000" w:rsidRPr="00000000">
              <w:rPr>
                <w:rFonts w:ascii="BIZ UDPGothic" w:cs="BIZ UDPGothic" w:eastAsia="BIZ UDPGothic" w:hAnsi="BIZ UDPGothic"/>
                <w:i w:val="0"/>
                <w:smallCaps w:val="0"/>
                <w:strike w:val="0"/>
                <w:color w:val="000000"/>
                <w:u w:val="none"/>
                <w:shd w:fill="auto" w:val="clear"/>
                <w:vertAlign w:val="baseline"/>
                <w:rtl w:val="0"/>
              </w:rPr>
              <w:t xml:space="preserve">、「</w:t>
            </w: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u w:val="none"/>
                <w:shd w:fill="auto" w:val="clear"/>
                <w:vertAlign w:val="baseline"/>
                <w:rtl w:val="0"/>
              </w:rPr>
              <w:t xml:space="preserve">あってよい違い</w:t>
            </w:r>
            <w:r w:rsidDel="00000000" w:rsidR="00000000" w:rsidRPr="00000000">
              <w:rPr>
                <w:rFonts w:ascii="BIZ UDPGothic" w:cs="BIZ UDPGothic" w:eastAsia="BIZ UDPGothic" w:hAnsi="BIZ UDPGothic"/>
                <w:i w:val="0"/>
                <w:smallCaps w:val="0"/>
                <w:strike w:val="0"/>
                <w:color w:val="000000"/>
                <w:u w:val="none"/>
                <w:shd w:fill="auto" w:val="clear"/>
                <w:vertAlign w:val="baseline"/>
                <w:rtl w:val="0"/>
              </w:rPr>
              <w:t xml:space="preserve">」（</w:t>
            </w: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u w:val="none"/>
                <w:shd w:fill="auto" w:val="clear"/>
                <w:vertAlign w:val="baseline"/>
                <w:rtl w:val="0"/>
              </w:rPr>
              <w:t xml:space="preserve">○）か、</w:t>
            </w:r>
            <w:r w:rsidDel="00000000" w:rsidR="00000000" w:rsidRPr="00000000">
              <w:rPr>
                <w:rFonts w:ascii="BIZ UDPGothic" w:cs="BIZ UDPGothic" w:eastAsia="BIZ UDPGothic" w:hAnsi="BIZ UDPGothic"/>
                <w:i w:val="0"/>
                <w:smallCaps w:val="0"/>
                <w:strike w:val="0"/>
                <w:color w:val="000000"/>
                <w:u w:val="none"/>
                <w:shd w:fill="auto" w:val="clear"/>
                <w:vertAlign w:val="baseline"/>
                <w:rtl w:val="0"/>
              </w:rPr>
              <w:t xml:space="preserve">「</w:t>
            </w: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u w:val="none"/>
                <w:shd w:fill="auto" w:val="clear"/>
                <w:vertAlign w:val="baseline"/>
                <w:rtl w:val="0"/>
              </w:rPr>
              <w:t xml:space="preserve">あってはならない違い</w:t>
            </w:r>
            <w:r w:rsidDel="00000000" w:rsidR="00000000" w:rsidRPr="00000000">
              <w:rPr>
                <w:rFonts w:ascii="BIZ UDPGothic" w:cs="BIZ UDPGothic" w:eastAsia="BIZ UDPGothic" w:hAnsi="BIZ UDPGothic"/>
                <w:i w:val="0"/>
                <w:smallCaps w:val="0"/>
                <w:strike w:val="0"/>
                <w:color w:val="000000"/>
                <w:u w:val="none"/>
                <w:shd w:fill="auto" w:val="clear"/>
                <w:vertAlign w:val="baseline"/>
                <w:rtl w:val="0"/>
              </w:rPr>
              <w:t xml:space="preserve">」</w:t>
            </w: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u w:val="none"/>
                <w:shd w:fill="auto" w:val="clear"/>
                <w:vertAlign w:val="baseline"/>
                <w:rtl w:val="0"/>
              </w:rPr>
              <w:t xml:space="preserve">（×）か、</w:t>
            </w:r>
            <w:r w:rsidDel="00000000" w:rsidR="00000000" w:rsidRPr="00000000">
              <w:rPr>
                <w:rFonts w:ascii="BIZ UDPGothic" w:cs="BIZ UDPGothic" w:eastAsia="BIZ UDPGothic" w:hAnsi="BIZ UDPGothic"/>
                <w:i w:val="0"/>
                <w:smallCaps w:val="0"/>
                <w:strike w:val="0"/>
                <w:color w:val="000000"/>
                <w:u w:val="none"/>
                <w:shd w:fill="auto" w:val="clear"/>
                <w:vertAlign w:val="baseline"/>
                <w:rtl w:val="0"/>
              </w:rPr>
              <w:t xml:space="preserve">「</w:t>
            </w: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u w:val="none"/>
                <w:shd w:fill="auto" w:val="clear"/>
                <w:vertAlign w:val="baseline"/>
                <w:rtl w:val="0"/>
              </w:rPr>
              <w:t xml:space="preserve">どちらともいえない</w:t>
            </w:r>
            <w:r w:rsidDel="00000000" w:rsidR="00000000" w:rsidRPr="00000000">
              <w:rPr>
                <w:rFonts w:ascii="BIZ UDPGothic" w:cs="BIZ UDPGothic" w:eastAsia="BIZ UDPGothic" w:hAnsi="BIZ UDPGothic"/>
                <w:i w:val="0"/>
                <w:smallCaps w:val="0"/>
                <w:strike w:val="0"/>
                <w:color w:val="000000"/>
                <w:u w:val="none"/>
                <w:shd w:fill="auto" w:val="clear"/>
                <w:vertAlign w:val="baseline"/>
                <w:rtl w:val="0"/>
              </w:rPr>
              <w:t xml:space="preserve">」</w:t>
            </w: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u w:val="none"/>
                <w:shd w:fill="auto" w:val="clear"/>
                <w:vertAlign w:val="baseline"/>
                <w:rtl w:val="0"/>
              </w:rPr>
              <w:t xml:space="preserve">（△）か、印を書き込もう。</w:t>
            </w:r>
          </w:p>
        </w:tc>
      </w:tr>
      <w:tr>
        <w:trPr>
          <w:cantSplit w:val="0"/>
          <w:trHeight w:val="698" w:hRule="atLeast"/>
          <w:tblHeader w:val="0"/>
        </w:trPr>
        <w:tc>
          <w:tcPr>
            <w:gridSpan w:val="2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vAlign w:val="center"/>
          </w:tcPr>
          <w:p w:rsidR="00000000" w:rsidDel="00000000" w:rsidP="00000000" w:rsidRDefault="00000000" w:rsidRPr="00000000" w14:paraId="0000003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0" w:before="0" w:line="240" w:lineRule="auto"/>
              <w:ind w:left="0" w:right="0" w:firstLine="5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u w:val="none"/>
                <w:shd w:fill="auto" w:val="clear"/>
                <w:vertAlign w:val="baseline"/>
                <w:rtl w:val="0"/>
              </w:rPr>
              <w:t xml:space="preserve">➊</w:t>
            </w:r>
          </w:p>
        </w:tc>
        <w:tc>
          <w:tcPr>
            <w:gridSpan w:val="2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vAlign w:val="center"/>
          </w:tcPr>
          <w:p w:rsidR="00000000" w:rsidDel="00000000" w:rsidP="00000000" w:rsidRDefault="00000000" w:rsidRPr="00000000" w14:paraId="0000004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0" w:before="0" w:line="240" w:lineRule="auto"/>
              <w:ind w:left="0" w:right="0" w:firstLine="5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u w:val="none"/>
                <w:shd w:fill="auto" w:val="clear"/>
                <w:vertAlign w:val="baseline"/>
                <w:rtl w:val="0"/>
              </w:rPr>
              <w:t xml:space="preserve">➋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vAlign w:val="center"/>
          </w:tcPr>
          <w:p w:rsidR="00000000" w:rsidDel="00000000" w:rsidP="00000000" w:rsidRDefault="00000000" w:rsidRPr="00000000" w14:paraId="0000004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0" w:before="0" w:line="240" w:lineRule="auto"/>
              <w:ind w:left="0" w:right="0" w:firstLine="5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u w:val="none"/>
                <w:shd w:fill="auto" w:val="clear"/>
                <w:vertAlign w:val="baseline"/>
                <w:rtl w:val="0"/>
              </w:rPr>
              <w:t xml:space="preserve">➌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vAlign w:val="center"/>
          </w:tcPr>
          <w:p w:rsidR="00000000" w:rsidDel="00000000" w:rsidP="00000000" w:rsidRDefault="00000000" w:rsidRPr="00000000" w14:paraId="0000004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0" w:before="0" w:line="240" w:lineRule="auto"/>
              <w:ind w:left="0" w:right="0" w:firstLine="5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u w:val="none"/>
                <w:shd w:fill="auto" w:val="clear"/>
                <w:vertAlign w:val="baseline"/>
                <w:rtl w:val="0"/>
              </w:rPr>
              <w:t xml:space="preserve">➍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vAlign w:val="center"/>
          </w:tcPr>
          <w:p w:rsidR="00000000" w:rsidDel="00000000" w:rsidP="00000000" w:rsidRDefault="00000000" w:rsidRPr="00000000" w14:paraId="0000004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0" w:before="0" w:line="240" w:lineRule="auto"/>
              <w:ind w:left="0" w:right="0" w:firstLine="5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u w:val="none"/>
                <w:shd w:fill="auto" w:val="clear"/>
                <w:vertAlign w:val="baseline"/>
                <w:rtl w:val="0"/>
              </w:rPr>
              <w:t xml:space="preserve">➎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vAlign w:val="center"/>
          </w:tcPr>
          <w:p w:rsidR="00000000" w:rsidDel="00000000" w:rsidP="00000000" w:rsidRDefault="00000000" w:rsidRPr="00000000" w14:paraId="0000004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0" w:before="0" w:line="240" w:lineRule="auto"/>
              <w:ind w:left="0" w:right="0" w:firstLine="5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u w:val="none"/>
                <w:shd w:fill="auto" w:val="clear"/>
                <w:vertAlign w:val="baseline"/>
                <w:rtl w:val="0"/>
              </w:rPr>
              <w:t xml:space="preserve">➏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vAlign w:val="center"/>
          </w:tcPr>
          <w:p w:rsidR="00000000" w:rsidDel="00000000" w:rsidP="00000000" w:rsidRDefault="00000000" w:rsidRPr="00000000" w14:paraId="0000004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0" w:before="0" w:line="240" w:lineRule="auto"/>
              <w:ind w:left="0" w:right="0" w:firstLine="5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u w:val="none"/>
                <w:shd w:fill="auto" w:val="clear"/>
                <w:vertAlign w:val="baseline"/>
                <w:rtl w:val="0"/>
              </w:rPr>
              <w:t xml:space="preserve">➐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vAlign w:val="center"/>
          </w:tcPr>
          <w:p w:rsidR="00000000" w:rsidDel="00000000" w:rsidP="00000000" w:rsidRDefault="00000000" w:rsidRPr="00000000" w14:paraId="0000004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0" w:before="0" w:line="240" w:lineRule="auto"/>
              <w:ind w:left="0" w:right="0" w:firstLine="5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u w:val="none"/>
                <w:shd w:fill="auto" w:val="clear"/>
                <w:vertAlign w:val="baseline"/>
                <w:rtl w:val="0"/>
              </w:rPr>
              <w:t xml:space="preserve">➑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vAlign w:val="center"/>
          </w:tcPr>
          <w:p w:rsidR="00000000" w:rsidDel="00000000" w:rsidP="00000000" w:rsidRDefault="00000000" w:rsidRPr="00000000" w14:paraId="0000004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0" w:before="0" w:line="240" w:lineRule="auto"/>
              <w:ind w:left="0" w:right="0" w:firstLine="5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u w:val="none"/>
                <w:shd w:fill="auto" w:val="clear"/>
                <w:vertAlign w:val="baseline"/>
                <w:rtl w:val="0"/>
              </w:rPr>
              <w:t xml:space="preserve">➒</w:t>
            </w:r>
          </w:p>
        </w:tc>
      </w:tr>
      <w:tr>
        <w:trPr>
          <w:cantSplit w:val="0"/>
          <w:trHeight w:val="697" w:hRule="atLeast"/>
          <w:tblHeader w:val="0"/>
        </w:trPr>
        <w:tc>
          <w:tcPr>
            <w:gridSpan w:val="2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vAlign w:val="center"/>
          </w:tcPr>
          <w:p w:rsidR="00000000" w:rsidDel="00000000" w:rsidP="00000000" w:rsidRDefault="00000000" w:rsidRPr="00000000" w14:paraId="0000004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0" w:before="0" w:line="440" w:lineRule="auto"/>
              <w:ind w:left="0" w:right="0" w:firstLine="5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vAlign w:val="center"/>
          </w:tcPr>
          <w:p w:rsidR="00000000" w:rsidDel="00000000" w:rsidP="00000000" w:rsidRDefault="00000000" w:rsidRPr="00000000" w14:paraId="0000004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0" w:before="0" w:line="440" w:lineRule="auto"/>
              <w:ind w:left="0" w:right="0" w:firstLine="5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vAlign w:val="center"/>
          </w:tcPr>
          <w:p w:rsidR="00000000" w:rsidDel="00000000" w:rsidP="00000000" w:rsidRDefault="00000000" w:rsidRPr="00000000" w14:paraId="0000004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0" w:before="0" w:line="440" w:lineRule="auto"/>
              <w:ind w:left="0" w:right="0" w:firstLine="5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vAlign w:val="center"/>
          </w:tcPr>
          <w:p w:rsidR="00000000" w:rsidDel="00000000" w:rsidP="00000000" w:rsidRDefault="00000000" w:rsidRPr="00000000" w14:paraId="0000004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0" w:before="0" w:line="440" w:lineRule="auto"/>
              <w:ind w:left="0" w:right="0" w:firstLine="5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vAlign w:val="center"/>
          </w:tcPr>
          <w:p w:rsidR="00000000" w:rsidDel="00000000" w:rsidP="00000000" w:rsidRDefault="00000000" w:rsidRPr="00000000" w14:paraId="0000005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0" w:before="0" w:line="440" w:lineRule="auto"/>
              <w:ind w:left="0" w:right="0" w:firstLine="5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vAlign w:val="center"/>
          </w:tcPr>
          <w:p w:rsidR="00000000" w:rsidDel="00000000" w:rsidP="00000000" w:rsidRDefault="00000000" w:rsidRPr="00000000" w14:paraId="0000005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0" w:before="0" w:line="440" w:lineRule="auto"/>
              <w:ind w:left="0" w:right="0" w:firstLine="5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vAlign w:val="center"/>
          </w:tcPr>
          <w:p w:rsidR="00000000" w:rsidDel="00000000" w:rsidP="00000000" w:rsidRDefault="00000000" w:rsidRPr="00000000" w14:paraId="0000005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0" w:before="0" w:line="440" w:lineRule="auto"/>
              <w:ind w:left="0" w:right="0" w:firstLine="5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vAlign w:val="center"/>
          </w:tcPr>
          <w:p w:rsidR="00000000" w:rsidDel="00000000" w:rsidP="00000000" w:rsidRDefault="00000000" w:rsidRPr="00000000" w14:paraId="0000005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0" w:before="0" w:line="440" w:lineRule="auto"/>
              <w:ind w:left="0" w:right="0" w:firstLine="5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vAlign w:val="center"/>
          </w:tcPr>
          <w:p w:rsidR="00000000" w:rsidDel="00000000" w:rsidP="00000000" w:rsidRDefault="00000000" w:rsidRPr="00000000" w14:paraId="0000005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0" w:before="0" w:line="440" w:lineRule="auto"/>
              <w:ind w:left="0" w:right="0" w:firstLine="5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5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10"/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5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6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２</w:t>
            </w:r>
          </w:p>
        </w:tc>
        <w:tc>
          <w:tcPr>
            <w:gridSpan w:val="10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6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-52.795275590551114" w:firstLine="0"/>
              <w:jc w:val="both"/>
              <w:rPr>
                <w:rFonts w:ascii="BIZ UDPGothic" w:cs="BIZ UDPGothic" w:eastAsia="BIZ UDPGothic" w:hAnsi="BIZ UDP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「あってよい違い」と「あってはならない違い」には、どんな違いがあるだろう</w:t>
            </w:r>
            <w:r w:rsidDel="00000000" w:rsidR="00000000" w:rsidRPr="00000000">
              <w:rPr>
                <w:rFonts w:ascii="BIZ UDPGothic" w:cs="BIZ UDPGothic" w:eastAsia="BIZ UDPGothic" w:hAnsi="BIZ UDP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。</w:t>
            </w:r>
          </w:p>
        </w:tc>
      </w:tr>
      <w:tr>
        <w:trPr>
          <w:cantSplit w:val="0"/>
          <w:trHeight w:val="3997" w:hRule="atLeast"/>
          <w:tblHeader w:val="0"/>
        </w:trPr>
        <w:tc>
          <w:tcPr>
            <w:gridSpan w:val="11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6B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7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10"/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7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8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３</w:t>
            </w:r>
          </w:p>
        </w:tc>
        <w:tc>
          <w:tcPr>
            <w:gridSpan w:val="10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8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「あってはならない違い」をなくすためには、どうすればよいのだろう。</w:t>
            </w:r>
          </w:p>
        </w:tc>
      </w:tr>
      <w:tr>
        <w:trPr>
          <w:cantSplit w:val="0"/>
          <w:trHeight w:val="3997" w:hRule="atLeast"/>
          <w:tblHeader w:val="0"/>
        </w:trPr>
        <w:tc>
          <w:tcPr>
            <w:gridSpan w:val="11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8C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4743450</wp:posOffset>
                  </wp:positionH>
                  <wp:positionV relativeFrom="paragraph">
                    <wp:posOffset>1104900</wp:posOffset>
                  </wp:positionV>
                  <wp:extent cx="1619280" cy="1355760"/>
                  <wp:effectExtent b="0" l="0" r="0" t="0"/>
                  <wp:wrapNone/>
                  <wp:docPr id="1" name="image1.jpg"/>
                  <a:graphic>
                    <a:graphicData uri="http://schemas.openxmlformats.org/drawingml/2006/picture">
                      <pic:pic>
                        <pic:nvPicPr>
                          <pic:cNvPr id="0" name="image1.jpg"/>
                          <pic:cNvPicPr preferRelativeResize="0"/>
                        </pic:nvPicPr>
                        <pic:blipFill>
                          <a:blip r:embed="rId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9280" cy="135576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000000" w:rsidDel="00000000" w:rsidP="00000000" w:rsidRDefault="00000000" w:rsidRPr="00000000" w14:paraId="00000097">
      <w:pPr>
        <w:spacing w:line="2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sectPr>
      <w:pgSz w:h="16839" w:w="11907" w:orient="portrait"/>
      <w:pgMar w:bottom="0" w:top="680.3149606299213" w:left="850.3937007874016" w:right="850.3937007874016" w:header="851" w:footer="851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MS Gothic"/>
  <w:font w:name="BIZ UDPGothic">
    <w:embedRegular w:fontKey="{00000000-0000-0000-0000-000000000000}" r:id="rId1" w:subsetted="0"/>
    <w:embedBold w:fontKey="{00000000-0000-0000-0000-000000000000}" r:id="rId2" w:subsetted="0"/>
  </w:font>
  <w:font w:name="Century"/>
  <w:font w:name="BIZ UDGothic">
    <w:embedRegular w:fontKey="{00000000-0000-0000-0000-000000000000}" r:id="rId3" w:subsetted="0"/>
    <w:embedBold w:fontKey="{00000000-0000-0000-0000-000000000000}" r:id="rId4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entury" w:cs="Century" w:eastAsia="Century" w:hAnsi="Century"/>
        <w:sz w:val="21"/>
        <w:szCs w:val="21"/>
        <w:lang w:val="en"/>
      </w:rPr>
    </w:rPrDefault>
    <w:pPrDefault>
      <w:pPr>
        <w:widowControl w:val="0"/>
        <w:jc w:val="both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jp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PGothic-regular.ttf"/><Relationship Id="rId2" Type="http://schemas.openxmlformats.org/officeDocument/2006/relationships/font" Target="fonts/BIZUDPGothic-bold.ttf"/><Relationship Id="rId3" Type="http://schemas.openxmlformats.org/officeDocument/2006/relationships/font" Target="fonts/BIZUDGothic-regular.ttf"/><Relationship Id="rId4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